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51" w:rsidRPr="00153151" w:rsidRDefault="00153151" w:rsidP="00153151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</w:pPr>
      <w:proofErr w:type="spellStart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>Về</w:t>
      </w:r>
      <w:proofErr w:type="spellEnd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>thực</w:t>
      </w:r>
      <w:proofErr w:type="spellEnd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>hiện</w:t>
      </w:r>
      <w:proofErr w:type="spellEnd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>báo</w:t>
      </w:r>
      <w:proofErr w:type="spellEnd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>cáo</w:t>
      </w:r>
      <w:proofErr w:type="spellEnd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>tổng</w:t>
      </w:r>
      <w:proofErr w:type="spellEnd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>kết</w:t>
      </w:r>
      <w:proofErr w:type="spellEnd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>chuyên</w:t>
      </w:r>
      <w:proofErr w:type="spellEnd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>môn</w:t>
      </w:r>
      <w:proofErr w:type="spellEnd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 xml:space="preserve"> THCS </w:t>
      </w:r>
      <w:proofErr w:type="spellStart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>năm</w:t>
      </w:r>
      <w:proofErr w:type="spellEnd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>học</w:t>
      </w:r>
      <w:proofErr w:type="spellEnd"/>
      <w:r w:rsidRPr="00153151">
        <w:rPr>
          <w:rFonts w:ascii="Arial" w:eastAsia="Times New Roman" w:hAnsi="Arial" w:cs="Arial"/>
          <w:b/>
          <w:bCs/>
          <w:color w:val="3C3C3C"/>
          <w:kern w:val="36"/>
          <w:sz w:val="36"/>
          <w:szCs w:val="36"/>
        </w:rPr>
        <w:t xml:space="preserve"> 2017 - 2018</w:t>
      </w:r>
    </w:p>
    <w:p w:rsidR="00153151" w:rsidRPr="00153151" w:rsidRDefault="00153151" w:rsidP="0015315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53151"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0" w:name="_GoBack"/>
      <w:bookmarkEnd w:id="0"/>
      <w:r w:rsidRPr="00153151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EEEEEE"/>
        </w:rPr>
        <w:t> </w:t>
      </w:r>
    </w:p>
    <w:p w:rsidR="001A5038" w:rsidRPr="00FF4CA9" w:rsidRDefault="00153151" w:rsidP="001A503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FF0000"/>
          <w:sz w:val="26"/>
          <w:szCs w:val="26"/>
          <w:shd w:val="clear" w:color="auto" w:fill="F9F9F9"/>
        </w:rPr>
      </w:pPr>
      <w:r w:rsidRPr="00FF4CA9">
        <w:rPr>
          <w:rFonts w:ascii="Arial" w:eastAsia="Times New Roman" w:hAnsi="Arial" w:cs="Arial"/>
          <w:b/>
          <w:bCs/>
          <w:color w:val="FF0000"/>
          <w:sz w:val="26"/>
          <w:szCs w:val="26"/>
        </w:rPr>
        <w:t>1)</w:t>
      </w:r>
      <w:r w:rsidRPr="00FF4CA9">
        <w:rPr>
          <w:rFonts w:ascii="Times New Roman" w:eastAsia="Times New Roman" w:hAnsi="Times New Roman" w:cs="Times New Roman"/>
          <w:color w:val="FF0000"/>
          <w:sz w:val="14"/>
          <w:szCs w:val="14"/>
        </w:rPr>
        <w:t>    </w:t>
      </w:r>
      <w:r w:rsidR="001A5038" w:rsidRPr="00FF4CA9">
        <w:rPr>
          <w:rFonts w:ascii="Arial" w:eastAsia="Times New Roman" w:hAnsi="Arial" w:cs="Arial"/>
          <w:b/>
          <w:color w:val="FF0000"/>
          <w:sz w:val="26"/>
          <w:szCs w:val="26"/>
          <w:shd w:val="clear" w:color="auto" w:fill="F9F9F9"/>
        </w:rPr>
        <w:t>BGH:</w:t>
      </w:r>
    </w:p>
    <w:p w:rsidR="001A5038" w:rsidRPr="00153151" w:rsidRDefault="00AE45FC" w:rsidP="001A503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a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/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Gửi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file word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nội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dung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báo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cáo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của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trường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và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file excel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số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liệu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theo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mẫu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đính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kèm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(</w:t>
      </w:r>
      <w:r w:rsidR="001A5038" w:rsidRPr="00153151">
        <w:rPr>
          <w:rFonts w:ascii="Arial" w:eastAsia="Times New Roman" w:hAnsi="Arial" w:cs="Arial"/>
          <w:b/>
          <w:color w:val="000000"/>
          <w:sz w:val="26"/>
          <w:szCs w:val="26"/>
          <w:u w:val="single"/>
          <w:shd w:val="clear" w:color="auto" w:fill="F9F9F9"/>
        </w:rPr>
        <w:t xml:space="preserve">MAU </w:t>
      </w:r>
      <w:r w:rsidR="001A5038" w:rsidRPr="001A5038">
        <w:rPr>
          <w:rFonts w:ascii="Arial" w:eastAsia="Times New Roman" w:hAnsi="Arial" w:cs="Arial"/>
          <w:b/>
          <w:color w:val="000000"/>
          <w:sz w:val="26"/>
          <w:szCs w:val="26"/>
          <w:u w:val="single"/>
          <w:shd w:val="clear" w:color="auto" w:fill="F9F9F9"/>
        </w:rPr>
        <w:t>1</w:t>
      </w:r>
      <w:r w:rsidR="001A5038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BC TONG KET 17-18-TRUONG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và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PHU LUC 1-TRUONG)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về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địa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chỉ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: </w:t>
      </w:r>
      <w:hyperlink r:id="rId5" w:tgtFrame="_blank" w:history="1">
        <w:r w:rsidR="001A5038" w:rsidRPr="00153151">
          <w:rPr>
            <w:rFonts w:ascii="Arial" w:eastAsia="Times New Roman" w:hAnsi="Arial" w:cs="Arial"/>
            <w:color w:val="0000FF"/>
            <w:sz w:val="20"/>
            <w:szCs w:val="20"/>
          </w:rPr>
          <w:t>thcs.pgdq10@hcm.edu.vn</w:t>
        </w:r>
      </w:hyperlink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.</w:t>
      </w:r>
    </w:p>
    <w:p w:rsidR="001A5038" w:rsidRDefault="00AE45FC" w:rsidP="001A503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b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/</w:t>
      </w:r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Gửi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file excel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số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liệu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bộ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môn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theo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mẫu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đính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kèm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(PHU LUC 2-BO MON)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về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đồng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thời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2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địa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chỉ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email (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Tổ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trưởng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bộ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môn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quận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và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địa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chỉ</w:t>
      </w:r>
      <w:proofErr w:type="spellEnd"/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: </w:t>
      </w:r>
      <w:hyperlink r:id="rId6" w:tgtFrame="_blank" w:history="1">
        <w:r w:rsidR="001A5038" w:rsidRPr="00153151">
          <w:rPr>
            <w:rFonts w:ascii="Arial" w:eastAsia="Times New Roman" w:hAnsi="Arial" w:cs="Arial"/>
            <w:color w:val="0000FF"/>
            <w:sz w:val="20"/>
            <w:szCs w:val="20"/>
          </w:rPr>
          <w:t>thcs.pgdq10@hcm.edu.vn</w:t>
        </w:r>
      </w:hyperlink>
      <w:r w:rsidR="001A5038"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).</w:t>
      </w:r>
    </w:p>
    <w:p w:rsidR="001A5038" w:rsidRPr="00153151" w:rsidRDefault="001A5038" w:rsidP="001A503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53151" w:rsidRPr="00153151" w:rsidRDefault="001A5038" w:rsidP="0015315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4CA9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9F9F9"/>
        </w:rPr>
        <w:t>2) TTCM/ NTCM</w:t>
      </w:r>
      <w:r w:rsidR="00153151" w:rsidRPr="00FF4CA9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9F9F9"/>
        </w:rPr>
        <w:t>:</w:t>
      </w:r>
    </w:p>
    <w:p w:rsidR="00153151" w:rsidRPr="00153151" w:rsidRDefault="00153151" w:rsidP="0015315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Gửi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file word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Báo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cáo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môn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học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của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trường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proofErr w:type="gram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theo</w:t>
      </w:r>
      <w:proofErr w:type="spellEnd"/>
      <w:proofErr w:type="gram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mẫu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đính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kèm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(</w:t>
      </w:r>
      <w:r w:rsidRPr="00153151">
        <w:rPr>
          <w:rFonts w:ascii="Arial" w:eastAsia="Times New Roman" w:hAnsi="Arial" w:cs="Arial"/>
          <w:b/>
          <w:color w:val="000000"/>
          <w:sz w:val="26"/>
          <w:szCs w:val="26"/>
          <w:u w:val="single"/>
          <w:shd w:val="clear" w:color="auto" w:fill="F9F9F9"/>
        </w:rPr>
        <w:t xml:space="preserve">MAU </w:t>
      </w:r>
      <w:r w:rsidR="001A5038" w:rsidRPr="001A5038">
        <w:rPr>
          <w:rFonts w:ascii="Arial" w:eastAsia="Times New Roman" w:hAnsi="Arial" w:cs="Arial"/>
          <w:b/>
          <w:color w:val="000000"/>
          <w:sz w:val="26"/>
          <w:szCs w:val="26"/>
          <w:u w:val="single"/>
          <w:shd w:val="clear" w:color="auto" w:fill="F9F9F9"/>
        </w:rPr>
        <w:t>3</w:t>
      </w:r>
      <w:r w:rsidR="001A5038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BC TONG KET BO MON-TRUONG)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về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từng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Tổ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trưởng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bộ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môn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q</w:t>
      </w:r>
      <w:r w:rsidR="001A5038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uận</w:t>
      </w:r>
      <w:proofErr w:type="spellEnd"/>
      <w:r w:rsidR="001A5038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theo</w:t>
      </w:r>
      <w:proofErr w:type="spellEnd"/>
      <w:r w:rsidR="001A5038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địa</w:t>
      </w:r>
      <w:proofErr w:type="spellEnd"/>
      <w:r w:rsidR="001A5038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chỉ</w:t>
      </w:r>
      <w:proofErr w:type="spellEnd"/>
      <w:r w:rsidR="001A5038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r w:rsidR="001A5038" w:rsidRPr="001A5038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9F9F9"/>
        </w:rPr>
        <w:t xml:space="preserve">email </w:t>
      </w:r>
      <w:proofErr w:type="spellStart"/>
      <w:r w:rsidR="001A5038" w:rsidRPr="001A5038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9F9F9"/>
        </w:rPr>
        <w:t>đính</w:t>
      </w:r>
      <w:proofErr w:type="spellEnd"/>
      <w:r w:rsidR="001A5038" w:rsidRPr="001A5038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 w:rsidRPr="001A5038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9F9F9"/>
        </w:rPr>
        <w:t>kèm</w:t>
      </w:r>
      <w:proofErr w:type="spellEnd"/>
      <w:r w:rsidR="001A5038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="001A5038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và</w:t>
      </w:r>
      <w:proofErr w:type="spellEnd"/>
      <w:r w:rsidR="001A5038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email: </w:t>
      </w:r>
      <w:r w:rsidR="001A5038" w:rsidRPr="001A5038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9F9F9"/>
        </w:rPr>
        <w:t>tranthiminhman1981@gmail.com</w:t>
      </w:r>
    </w:p>
    <w:p w:rsidR="001A5038" w:rsidRDefault="001A5038" w:rsidP="0015315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9F9F9"/>
        </w:rPr>
      </w:pPr>
    </w:p>
    <w:p w:rsidR="00153151" w:rsidRPr="00153151" w:rsidRDefault="001A5038" w:rsidP="00153151">
      <w:pPr>
        <w:shd w:val="clear" w:color="auto" w:fill="FFFFFF"/>
        <w:spacing w:after="0" w:line="360" w:lineRule="atLeast"/>
        <w:jc w:val="both"/>
        <w:textAlignment w:val="baseline"/>
        <w:rPr>
          <w:rFonts w:ascii="Calibri" w:eastAsia="Times New Roman" w:hAnsi="Calibri" w:cs="Calibri"/>
          <w:b/>
          <w:color w:val="FF0000"/>
          <w:sz w:val="30"/>
          <w:szCs w:val="30"/>
        </w:rPr>
      </w:pPr>
      <w:proofErr w:type="spellStart"/>
      <w:r>
        <w:rPr>
          <w:rFonts w:ascii="Arial" w:eastAsia="Times New Roman" w:hAnsi="Arial" w:cs="Arial"/>
          <w:b/>
          <w:i/>
          <w:iCs/>
          <w:color w:val="FF0000"/>
          <w:sz w:val="30"/>
          <w:szCs w:val="30"/>
          <w:shd w:val="clear" w:color="auto" w:fill="F9F9F9"/>
        </w:rPr>
        <w:t>Thực</w:t>
      </w:r>
      <w:proofErr w:type="spellEnd"/>
      <w:r>
        <w:rPr>
          <w:rFonts w:ascii="Arial" w:eastAsia="Times New Roman" w:hAnsi="Arial" w:cs="Arial"/>
          <w:b/>
          <w:i/>
          <w:iCs/>
          <w:color w:val="FF0000"/>
          <w:sz w:val="30"/>
          <w:szCs w:val="30"/>
          <w:shd w:val="clear" w:color="auto" w:fill="F9F9F9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iCs/>
          <w:color w:val="FF0000"/>
          <w:sz w:val="30"/>
          <w:szCs w:val="30"/>
          <w:shd w:val="clear" w:color="auto" w:fill="F9F9F9"/>
        </w:rPr>
        <w:t>hiện</w:t>
      </w:r>
      <w:proofErr w:type="spellEnd"/>
      <w:r>
        <w:rPr>
          <w:rFonts w:ascii="Arial" w:eastAsia="Times New Roman" w:hAnsi="Arial" w:cs="Arial"/>
          <w:b/>
          <w:i/>
          <w:iCs/>
          <w:color w:val="FF0000"/>
          <w:sz w:val="30"/>
          <w:szCs w:val="30"/>
          <w:shd w:val="clear" w:color="auto" w:fill="F9F9F9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iCs/>
          <w:color w:val="FF0000"/>
          <w:sz w:val="30"/>
          <w:szCs w:val="30"/>
          <w:shd w:val="clear" w:color="auto" w:fill="F9F9F9"/>
        </w:rPr>
        <w:t>trước</w:t>
      </w:r>
      <w:proofErr w:type="spellEnd"/>
      <w:r>
        <w:rPr>
          <w:rFonts w:ascii="Arial" w:eastAsia="Times New Roman" w:hAnsi="Arial" w:cs="Arial"/>
          <w:b/>
          <w:i/>
          <w:iCs/>
          <w:color w:val="FF0000"/>
          <w:sz w:val="30"/>
          <w:szCs w:val="30"/>
          <w:shd w:val="clear" w:color="auto" w:fill="F9F9F9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iCs/>
          <w:color w:val="FF0000"/>
          <w:sz w:val="30"/>
          <w:szCs w:val="30"/>
          <w:shd w:val="clear" w:color="auto" w:fill="F9F9F9"/>
        </w:rPr>
        <w:t>ngày</w:t>
      </w:r>
      <w:proofErr w:type="spellEnd"/>
      <w:r w:rsidR="00153151" w:rsidRPr="001A5038">
        <w:rPr>
          <w:rFonts w:ascii="Arial" w:eastAsia="Times New Roman" w:hAnsi="Arial" w:cs="Arial"/>
          <w:b/>
          <w:i/>
          <w:iCs/>
          <w:color w:val="FF0000"/>
          <w:sz w:val="30"/>
          <w:szCs w:val="30"/>
          <w:shd w:val="clear" w:color="auto" w:fill="F9F9F9"/>
        </w:rPr>
        <w:t xml:space="preserve">: </w:t>
      </w:r>
      <w:r w:rsidR="00153151" w:rsidRPr="001A5038">
        <w:rPr>
          <w:rFonts w:ascii="Arial" w:eastAsia="Times New Roman" w:hAnsi="Arial" w:cs="Arial"/>
          <w:b/>
          <w:i/>
          <w:iCs/>
          <w:color w:val="FF0000"/>
          <w:sz w:val="30"/>
          <w:szCs w:val="30"/>
          <w:u w:val="single"/>
          <w:shd w:val="clear" w:color="auto" w:fill="F9F9F9"/>
        </w:rPr>
        <w:t>18/5/2018</w:t>
      </w:r>
      <w:r w:rsidR="00153151" w:rsidRPr="001A5038">
        <w:rPr>
          <w:rFonts w:ascii="Arial" w:eastAsia="Times New Roman" w:hAnsi="Arial" w:cs="Arial"/>
          <w:b/>
          <w:i/>
          <w:iCs/>
          <w:color w:val="FF0000"/>
          <w:sz w:val="30"/>
          <w:szCs w:val="30"/>
          <w:shd w:val="clear" w:color="auto" w:fill="F9F9F9"/>
        </w:rPr>
        <w:t xml:space="preserve"> (</w:t>
      </w:r>
      <w:proofErr w:type="spellStart"/>
      <w:r w:rsidR="00153151" w:rsidRPr="001A5038">
        <w:rPr>
          <w:rFonts w:ascii="Arial" w:eastAsia="Times New Roman" w:hAnsi="Arial" w:cs="Arial"/>
          <w:b/>
          <w:i/>
          <w:iCs/>
          <w:color w:val="FF0000"/>
          <w:sz w:val="30"/>
          <w:szCs w:val="30"/>
          <w:shd w:val="clear" w:color="auto" w:fill="F9F9F9"/>
        </w:rPr>
        <w:t>không</w:t>
      </w:r>
      <w:proofErr w:type="spellEnd"/>
      <w:r w:rsidR="00153151" w:rsidRPr="001A5038">
        <w:rPr>
          <w:rFonts w:ascii="Arial" w:eastAsia="Times New Roman" w:hAnsi="Arial" w:cs="Arial"/>
          <w:b/>
          <w:i/>
          <w:iCs/>
          <w:color w:val="FF0000"/>
          <w:sz w:val="30"/>
          <w:szCs w:val="30"/>
          <w:shd w:val="clear" w:color="auto" w:fill="F9F9F9"/>
        </w:rPr>
        <w:t xml:space="preserve"> </w:t>
      </w:r>
      <w:proofErr w:type="spellStart"/>
      <w:r w:rsidR="00153151" w:rsidRPr="001A5038">
        <w:rPr>
          <w:rFonts w:ascii="Arial" w:eastAsia="Times New Roman" w:hAnsi="Arial" w:cs="Arial"/>
          <w:b/>
          <w:i/>
          <w:iCs/>
          <w:color w:val="FF0000"/>
          <w:sz w:val="30"/>
          <w:szCs w:val="30"/>
          <w:shd w:val="clear" w:color="auto" w:fill="F9F9F9"/>
        </w:rPr>
        <w:t>nhận</w:t>
      </w:r>
      <w:proofErr w:type="spellEnd"/>
      <w:r w:rsidR="00153151" w:rsidRPr="001A5038">
        <w:rPr>
          <w:rFonts w:ascii="Arial" w:eastAsia="Times New Roman" w:hAnsi="Arial" w:cs="Arial"/>
          <w:b/>
          <w:i/>
          <w:iCs/>
          <w:color w:val="FF0000"/>
          <w:sz w:val="30"/>
          <w:szCs w:val="30"/>
          <w:shd w:val="clear" w:color="auto" w:fill="F9F9F9"/>
        </w:rPr>
        <w:t xml:space="preserve"> </w:t>
      </w:r>
      <w:proofErr w:type="spellStart"/>
      <w:r w:rsidR="00153151" w:rsidRPr="001A5038">
        <w:rPr>
          <w:rFonts w:ascii="Arial" w:eastAsia="Times New Roman" w:hAnsi="Arial" w:cs="Arial"/>
          <w:b/>
          <w:i/>
          <w:iCs/>
          <w:color w:val="FF0000"/>
          <w:sz w:val="30"/>
          <w:szCs w:val="30"/>
          <w:shd w:val="clear" w:color="auto" w:fill="F9F9F9"/>
        </w:rPr>
        <w:t>bản</w:t>
      </w:r>
      <w:proofErr w:type="spellEnd"/>
      <w:r w:rsidR="00153151" w:rsidRPr="001A5038">
        <w:rPr>
          <w:rFonts w:ascii="Arial" w:eastAsia="Times New Roman" w:hAnsi="Arial" w:cs="Arial"/>
          <w:b/>
          <w:i/>
          <w:iCs/>
          <w:color w:val="FF0000"/>
          <w:sz w:val="30"/>
          <w:szCs w:val="30"/>
          <w:shd w:val="clear" w:color="auto" w:fill="F9F9F9"/>
        </w:rPr>
        <w:t xml:space="preserve"> in).</w:t>
      </w:r>
    </w:p>
    <w:p w:rsidR="00153151" w:rsidRPr="00153151" w:rsidRDefault="00153151" w:rsidP="00153151">
      <w:pPr>
        <w:shd w:val="clear" w:color="auto" w:fill="FFFFFF"/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222222"/>
        </w:rPr>
      </w:pPr>
      <w:r w:rsidRPr="00153151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9F9F9"/>
        </w:rPr>
        <w:t> </w:t>
      </w:r>
    </w:p>
    <w:p w:rsidR="00153151" w:rsidRPr="00153151" w:rsidRDefault="00AE45FC" w:rsidP="0015315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4CA9">
        <w:rPr>
          <w:rFonts w:ascii="Arial" w:eastAsia="Times New Roman" w:hAnsi="Arial" w:cs="Arial"/>
          <w:b/>
          <w:bCs/>
          <w:color w:val="FF0000"/>
          <w:sz w:val="26"/>
          <w:szCs w:val="26"/>
        </w:rPr>
        <w:t>3</w:t>
      </w:r>
      <w:r w:rsidR="00153151" w:rsidRPr="00FF4CA9">
        <w:rPr>
          <w:rFonts w:ascii="Arial" w:eastAsia="Times New Roman" w:hAnsi="Arial" w:cs="Arial"/>
          <w:b/>
          <w:bCs/>
          <w:color w:val="FF0000"/>
          <w:sz w:val="26"/>
          <w:szCs w:val="26"/>
        </w:rPr>
        <w:t>)</w:t>
      </w:r>
      <w:r w:rsidR="00153151" w:rsidRPr="00FF4CA9">
        <w:rPr>
          <w:rFonts w:ascii="Times New Roman" w:eastAsia="Times New Roman" w:hAnsi="Times New Roman" w:cs="Times New Roman"/>
          <w:color w:val="FF0000"/>
          <w:sz w:val="14"/>
          <w:szCs w:val="14"/>
        </w:rPr>
        <w:t>     </w:t>
      </w:r>
      <w:proofErr w:type="spellStart"/>
      <w:r w:rsidR="00153151" w:rsidRPr="00FF4CA9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9F9F9"/>
        </w:rPr>
        <w:t>Tổ</w:t>
      </w:r>
      <w:proofErr w:type="spellEnd"/>
      <w:r w:rsidR="00153151" w:rsidRPr="00FF4CA9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9F9F9"/>
        </w:rPr>
        <w:t xml:space="preserve"> </w:t>
      </w:r>
      <w:proofErr w:type="spellStart"/>
      <w:r w:rsidR="00153151" w:rsidRPr="00FF4CA9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9F9F9"/>
        </w:rPr>
        <w:t>trưởng</w:t>
      </w:r>
      <w:proofErr w:type="spellEnd"/>
      <w:r w:rsidR="00153151" w:rsidRPr="00FF4CA9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9F9F9"/>
        </w:rPr>
        <w:t xml:space="preserve"> </w:t>
      </w:r>
      <w:proofErr w:type="spellStart"/>
      <w:r w:rsidR="00153151" w:rsidRPr="00FF4CA9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9F9F9"/>
        </w:rPr>
        <w:t>bộ</w:t>
      </w:r>
      <w:proofErr w:type="spellEnd"/>
      <w:r w:rsidR="00153151" w:rsidRPr="00FF4CA9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9F9F9"/>
        </w:rPr>
        <w:t xml:space="preserve"> </w:t>
      </w:r>
      <w:proofErr w:type="spellStart"/>
      <w:r w:rsidR="00153151" w:rsidRPr="00FF4CA9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9F9F9"/>
        </w:rPr>
        <w:t>môn</w:t>
      </w:r>
      <w:proofErr w:type="spellEnd"/>
      <w:r w:rsidR="00153151" w:rsidRPr="00FF4CA9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9F9F9"/>
        </w:rPr>
        <w:t xml:space="preserve"> </w:t>
      </w:r>
      <w:proofErr w:type="spellStart"/>
      <w:r w:rsidR="00153151" w:rsidRPr="00FF4CA9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9F9F9"/>
        </w:rPr>
        <w:t>Quận</w:t>
      </w:r>
      <w:proofErr w:type="spellEnd"/>
      <w:r w:rsidR="00153151" w:rsidRPr="00FF4CA9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9F9F9"/>
        </w:rPr>
        <w:t>:</w:t>
      </w:r>
    </w:p>
    <w:p w:rsidR="00153151" w:rsidRPr="00153151" w:rsidRDefault="00153151" w:rsidP="0015315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+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Nhận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báo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cáo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tổng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kết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bộ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môn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của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mình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từ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các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trường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qua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địa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chỉ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email (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hạn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chót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các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trường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nộp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: 15/5/2018).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Trường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hợp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trường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nộp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chậm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so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với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kế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hoạch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thì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báo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về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PGD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để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hỗ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trợ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nhắc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nhở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bổ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sung.</w:t>
      </w:r>
    </w:p>
    <w:p w:rsidR="00153151" w:rsidRDefault="00153151" w:rsidP="0015315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</w:pPr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+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Thực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hiện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báo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cáo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tổng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kết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proofErr w:type="gram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theo</w:t>
      </w:r>
      <w:proofErr w:type="spellEnd"/>
      <w:proofErr w:type="gram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mẫu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đính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kèm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(</w:t>
      </w:r>
      <w:r w:rsidRPr="00153151">
        <w:rPr>
          <w:rFonts w:ascii="Arial" w:eastAsia="Times New Roman" w:hAnsi="Arial" w:cs="Arial"/>
          <w:b/>
          <w:color w:val="000000"/>
          <w:sz w:val="26"/>
          <w:szCs w:val="26"/>
          <w:u w:val="single"/>
          <w:shd w:val="clear" w:color="auto" w:fill="F9F9F9"/>
        </w:rPr>
        <w:t>MAU</w:t>
      </w:r>
      <w:r w:rsidR="001A5038" w:rsidRPr="001A5038">
        <w:rPr>
          <w:rFonts w:ascii="Arial" w:eastAsia="Times New Roman" w:hAnsi="Arial" w:cs="Arial"/>
          <w:b/>
          <w:color w:val="000000"/>
          <w:sz w:val="26"/>
          <w:szCs w:val="26"/>
          <w:u w:val="single"/>
          <w:shd w:val="clear" w:color="auto" w:fill="F9F9F9"/>
        </w:rPr>
        <w:t xml:space="preserve"> 2</w:t>
      </w:r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BC TONG KET BO MON-TO TRUONG TO MON Q)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và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nộp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về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Phòng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GD&amp;ĐT qua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địa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chỉ</w:t>
      </w:r>
      <w:proofErr w:type="spellEnd"/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 </w:t>
      </w:r>
      <w:hyperlink r:id="rId7" w:tgtFrame="_blank" w:history="1">
        <w:r w:rsidRPr="00153151">
          <w:rPr>
            <w:rFonts w:ascii="Arial" w:eastAsia="Times New Roman" w:hAnsi="Arial" w:cs="Arial"/>
            <w:color w:val="0000FF"/>
            <w:sz w:val="20"/>
            <w:szCs w:val="20"/>
          </w:rPr>
          <w:t>thcs.pgdq10@hcm.edu.vn</w:t>
        </w:r>
      </w:hyperlink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 xml:space="preserve">, </w:t>
      </w:r>
      <w:proofErr w:type="spellStart"/>
      <w:r w:rsidRPr="00153151">
        <w:rPr>
          <w:rFonts w:ascii="Arial" w:eastAsia="Times New Roman" w:hAnsi="Arial" w:cs="Arial"/>
          <w:b/>
          <w:color w:val="FF0000"/>
          <w:sz w:val="32"/>
          <w:szCs w:val="26"/>
          <w:shd w:val="clear" w:color="auto" w:fill="F9F9F9"/>
        </w:rPr>
        <w:t>thời</w:t>
      </w:r>
      <w:proofErr w:type="spellEnd"/>
      <w:r w:rsidRPr="00153151">
        <w:rPr>
          <w:rFonts w:ascii="Arial" w:eastAsia="Times New Roman" w:hAnsi="Arial" w:cs="Arial"/>
          <w:b/>
          <w:color w:val="FF0000"/>
          <w:sz w:val="32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Arial" w:eastAsia="Times New Roman" w:hAnsi="Arial" w:cs="Arial"/>
          <w:b/>
          <w:color w:val="FF0000"/>
          <w:sz w:val="32"/>
          <w:szCs w:val="26"/>
          <w:shd w:val="clear" w:color="auto" w:fill="F9F9F9"/>
        </w:rPr>
        <w:t>hạn</w:t>
      </w:r>
      <w:proofErr w:type="spellEnd"/>
      <w:r w:rsidRPr="00153151">
        <w:rPr>
          <w:rFonts w:ascii="Arial" w:eastAsia="Times New Roman" w:hAnsi="Arial" w:cs="Arial"/>
          <w:b/>
          <w:color w:val="FF0000"/>
          <w:sz w:val="32"/>
          <w:szCs w:val="26"/>
          <w:shd w:val="clear" w:color="auto" w:fill="F9F9F9"/>
        </w:rPr>
        <w:t xml:space="preserve">: </w:t>
      </w:r>
      <w:r w:rsidRPr="00153151">
        <w:rPr>
          <w:rFonts w:ascii="Arial" w:eastAsia="Times New Roman" w:hAnsi="Arial" w:cs="Arial"/>
          <w:b/>
          <w:color w:val="FF0000"/>
          <w:sz w:val="32"/>
          <w:szCs w:val="26"/>
          <w:u w:val="single"/>
          <w:shd w:val="clear" w:color="auto" w:fill="F9F9F9"/>
        </w:rPr>
        <w:t>25/</w:t>
      </w:r>
      <w:r w:rsidR="001A5038" w:rsidRPr="00FF4CA9">
        <w:rPr>
          <w:rFonts w:ascii="Arial" w:eastAsia="Times New Roman" w:hAnsi="Arial" w:cs="Arial"/>
          <w:b/>
          <w:color w:val="FF0000"/>
          <w:sz w:val="32"/>
          <w:szCs w:val="26"/>
          <w:u w:val="single"/>
          <w:shd w:val="clear" w:color="auto" w:fill="F9F9F9"/>
        </w:rPr>
        <w:t>5</w:t>
      </w:r>
      <w:r w:rsidRPr="00153151">
        <w:rPr>
          <w:rFonts w:ascii="Arial" w:eastAsia="Times New Roman" w:hAnsi="Arial" w:cs="Arial"/>
          <w:b/>
          <w:color w:val="FF0000"/>
          <w:sz w:val="32"/>
          <w:szCs w:val="26"/>
          <w:u w:val="single"/>
          <w:shd w:val="clear" w:color="auto" w:fill="F9F9F9"/>
        </w:rPr>
        <w:t>/2018</w:t>
      </w:r>
      <w:r w:rsidRPr="00153151">
        <w:rPr>
          <w:rFonts w:ascii="Arial" w:eastAsia="Times New Roman" w:hAnsi="Arial" w:cs="Arial"/>
          <w:color w:val="000000"/>
          <w:sz w:val="26"/>
          <w:szCs w:val="26"/>
          <w:shd w:val="clear" w:color="auto" w:fill="F9F9F9"/>
        </w:rPr>
        <w:t>.</w:t>
      </w:r>
    </w:p>
    <w:p w:rsidR="00AE45FC" w:rsidRDefault="00AE45FC" w:rsidP="0015315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shd w:val="clear" w:color="auto" w:fill="F9F9F9"/>
        </w:rPr>
      </w:pPr>
    </w:p>
    <w:p w:rsidR="00153151" w:rsidRPr="00153151" w:rsidRDefault="00153151" w:rsidP="00153151">
      <w:pPr>
        <w:shd w:val="clear" w:color="auto" w:fill="FFFFFF"/>
        <w:spacing w:after="0" w:line="240" w:lineRule="auto"/>
        <w:jc w:val="both"/>
        <w:textAlignment w:val="baseline"/>
        <w:rPr>
          <w:rFonts w:ascii="time news roman" w:eastAsia="Times New Roman" w:hAnsi="time news roman" w:cs="Times New Roman"/>
          <w:color w:val="000000"/>
          <w:sz w:val="20"/>
          <w:szCs w:val="20"/>
        </w:rPr>
      </w:pPr>
      <w:proofErr w:type="spellStart"/>
      <w:r w:rsidRPr="00153151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shd w:val="clear" w:color="auto" w:fill="F9F9F9"/>
        </w:rPr>
        <w:t>Lưu</w:t>
      </w:r>
      <w:proofErr w:type="spellEnd"/>
      <w:r w:rsidRPr="00153151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shd w:val="clear" w:color="auto" w:fill="F9F9F9"/>
        </w:rPr>
        <w:t xml:space="preserve"> ý:</w:t>
      </w:r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 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Tổ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trưởng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bộ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môn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Quận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chỉ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thực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hiện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báo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cáo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tổng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kết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(file word),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không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cần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thực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hiện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thống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kê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số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liệu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(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thầy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cô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sử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dụng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số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liệu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của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trường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để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nhận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xét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sơ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bộ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trong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báo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cáo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tổng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 xml:space="preserve"> </w:t>
      </w:r>
      <w:proofErr w:type="spellStart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kết</w:t>
      </w:r>
      <w:proofErr w:type="spellEnd"/>
      <w:r w:rsidRPr="00153151">
        <w:rPr>
          <w:rFonts w:ascii="Calibri" w:eastAsia="Times New Roman" w:hAnsi="Calibri" w:cs="Calibri"/>
          <w:color w:val="000000"/>
          <w:sz w:val="26"/>
          <w:szCs w:val="26"/>
          <w:shd w:val="clear" w:color="auto" w:fill="F9F9F9"/>
        </w:rPr>
        <w:t>).</w:t>
      </w:r>
    </w:p>
    <w:sectPr w:rsidR="00153151" w:rsidRPr="00153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 new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51"/>
    <w:rsid w:val="0010685A"/>
    <w:rsid w:val="00153151"/>
    <w:rsid w:val="001A5038"/>
    <w:rsid w:val="00AE45FC"/>
    <w:rsid w:val="00E47930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3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1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5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315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31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531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3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1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5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315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31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531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5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84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4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cs.pgdq10@hcm.edu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cs.pgdq10@hcm.edu.vn" TargetMode="External"/><Relationship Id="rId5" Type="http://schemas.openxmlformats.org/officeDocument/2006/relationships/hyperlink" Target="mailto:thcs.pgdq10@hcm.edu.v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</dc:creator>
  <cp:lastModifiedBy>Vinh</cp:lastModifiedBy>
  <cp:revision>3</cp:revision>
  <cp:lastPrinted>2018-05-11T03:14:00Z</cp:lastPrinted>
  <dcterms:created xsi:type="dcterms:W3CDTF">2018-05-11T03:14:00Z</dcterms:created>
  <dcterms:modified xsi:type="dcterms:W3CDTF">2018-05-11T03:46:00Z</dcterms:modified>
</cp:coreProperties>
</file>